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3836B" w14:textId="77777777" w:rsidR="00000000" w:rsidRPr="007525F4" w:rsidRDefault="00000000" w:rsidP="0068071F">
      <w:pPr>
        <w:widowControl w:val="0"/>
        <w:autoSpaceDE w:val="0"/>
        <w:autoSpaceDN w:val="0"/>
        <w:adjustRightInd w:val="0"/>
        <w:spacing w:after="0"/>
        <w:jc w:val="center"/>
        <w:rPr>
          <w:b/>
          <w:sz w:val="24"/>
          <w:szCs w:val="40"/>
        </w:rPr>
      </w:pPr>
      <w:r w:rsidRPr="006B529C">
        <w:rPr>
          <w:b/>
          <w:i/>
          <w:sz w:val="24"/>
          <w:szCs w:val="40"/>
        </w:rPr>
        <w:t>Rite of Admission</w:t>
      </w:r>
      <w:r>
        <w:rPr>
          <w:b/>
          <w:sz w:val="24"/>
          <w:szCs w:val="40"/>
        </w:rPr>
        <w:t xml:space="preserve"> Outline</w:t>
      </w:r>
      <w:r w:rsidRPr="007525F4">
        <w:rPr>
          <w:b/>
          <w:sz w:val="24"/>
          <w:szCs w:val="40"/>
        </w:rPr>
        <w:t xml:space="preserve"> (</w:t>
      </w:r>
      <w:r w:rsidRPr="007525F4">
        <w:rPr>
          <w:b/>
          <w:i/>
          <w:sz w:val="24"/>
          <w:szCs w:val="40"/>
        </w:rPr>
        <w:t>Ritual</w:t>
      </w:r>
      <w:r w:rsidRPr="007525F4">
        <w:rPr>
          <w:b/>
          <w:sz w:val="24"/>
          <w:szCs w:val="40"/>
        </w:rPr>
        <w:t xml:space="preserve"> pp. 11-17)</w:t>
      </w:r>
    </w:p>
    <w:p w14:paraId="09057285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31071935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Introduction paragraph (Reader 1: _________________________) p. 11</w:t>
      </w:r>
    </w:p>
    <w:p w14:paraId="785EC544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66C2B8B0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jc w:val="center"/>
        <w:rPr>
          <w:b/>
          <w:sz w:val="24"/>
          <w:szCs w:val="40"/>
        </w:rPr>
      </w:pPr>
      <w:r>
        <w:rPr>
          <w:b/>
          <w:sz w:val="24"/>
          <w:szCs w:val="40"/>
        </w:rPr>
        <w:t>Opening Rite</w:t>
      </w:r>
    </w:p>
    <w:p w14:paraId="573422DC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Hymn</w:t>
      </w:r>
    </w:p>
    <w:p w14:paraId="062A337B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1C05BC32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 xml:space="preserve">Sign of the Cross, Greeting &amp; Prayer (Spiritual Assistant) pp. 11 – 12 </w:t>
      </w:r>
    </w:p>
    <w:p w14:paraId="23117AB8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709DB34B" w14:textId="77777777" w:rsidR="0068071F" w:rsidRDefault="0068071F" w:rsidP="0068071F">
      <w:pPr>
        <w:widowControl w:val="0"/>
        <w:autoSpaceDE w:val="0"/>
        <w:autoSpaceDN w:val="0"/>
        <w:adjustRightInd w:val="0"/>
        <w:spacing w:after="0"/>
        <w:jc w:val="center"/>
        <w:rPr>
          <w:b/>
          <w:sz w:val="24"/>
          <w:szCs w:val="40"/>
        </w:rPr>
      </w:pPr>
      <w:r>
        <w:rPr>
          <w:b/>
          <w:sz w:val="24"/>
          <w:szCs w:val="40"/>
        </w:rPr>
        <w:t>Liturgy of the Word</w:t>
      </w:r>
    </w:p>
    <w:p w14:paraId="6CF424E7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jc w:val="center"/>
        <w:rPr>
          <w:b/>
          <w:sz w:val="24"/>
          <w:szCs w:val="40"/>
        </w:rPr>
      </w:pPr>
    </w:p>
    <w:p w14:paraId="6D38980B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i/>
          <w:sz w:val="24"/>
          <w:szCs w:val="40"/>
        </w:rPr>
        <w:t>Letter to the Faithful</w:t>
      </w:r>
      <w:r w:rsidRPr="007525F4">
        <w:rPr>
          <w:sz w:val="24"/>
          <w:szCs w:val="40"/>
        </w:rPr>
        <w:t xml:space="preserve"> (Reader 2: _________________________) p. 12</w:t>
      </w:r>
    </w:p>
    <w:p w14:paraId="2F2DCE04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</w:p>
    <w:p w14:paraId="0B453836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 xml:space="preserve">First Reading (Reader 3: _________________________) pp. 12 – 13 </w:t>
      </w:r>
    </w:p>
    <w:p w14:paraId="798A3167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459628B0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i/>
          <w:sz w:val="24"/>
          <w:szCs w:val="40"/>
        </w:rPr>
      </w:pPr>
      <w:r w:rsidRPr="007525F4">
        <w:rPr>
          <w:sz w:val="24"/>
          <w:szCs w:val="40"/>
        </w:rPr>
        <w:t>Responsorial Psalm:</w:t>
      </w:r>
      <w:r>
        <w:rPr>
          <w:sz w:val="24"/>
          <w:szCs w:val="40"/>
        </w:rPr>
        <w:t xml:space="preserve"> (sung or recited)</w:t>
      </w:r>
      <w:r w:rsidRPr="007525F4">
        <w:rPr>
          <w:sz w:val="24"/>
          <w:szCs w:val="40"/>
        </w:rPr>
        <w:t xml:space="preserve"> </w:t>
      </w:r>
      <w:r>
        <w:rPr>
          <w:sz w:val="24"/>
          <w:szCs w:val="40"/>
        </w:rPr>
        <w:t>p.13</w:t>
      </w:r>
    </w:p>
    <w:p w14:paraId="2CA3D3E9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240561AC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Gospel (Spiritual Assistant) p. 13</w:t>
      </w:r>
    </w:p>
    <w:p w14:paraId="7D80B6A8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4DEC4D8E" w14:textId="0C688B9F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Homily</w:t>
      </w:r>
    </w:p>
    <w:p w14:paraId="7D682A9B" w14:textId="6F71B560" w:rsidR="0068071F" w:rsidRPr="00AE005A" w:rsidRDefault="0068071F" w:rsidP="0068071F">
      <w:pPr>
        <w:widowControl w:val="0"/>
        <w:autoSpaceDE w:val="0"/>
        <w:autoSpaceDN w:val="0"/>
        <w:adjustRightInd w:val="0"/>
        <w:spacing w:after="0"/>
        <w:jc w:val="center"/>
        <w:rPr>
          <w:i/>
          <w:sz w:val="24"/>
          <w:szCs w:val="40"/>
        </w:rPr>
      </w:pPr>
      <w:r w:rsidRPr="00AE005A">
        <w:rPr>
          <w:b/>
          <w:i/>
          <w:sz w:val="24"/>
          <w:szCs w:val="40"/>
        </w:rPr>
        <w:t>Rite of Admission</w:t>
      </w:r>
    </w:p>
    <w:p w14:paraId="20377D56" w14:textId="76025174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jc w:val="center"/>
        <w:rPr>
          <w:sz w:val="16"/>
          <w:szCs w:val="40"/>
        </w:rPr>
      </w:pPr>
    </w:p>
    <w:p w14:paraId="0BD01DFE" w14:textId="354993B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Director of Formation p. 14</w:t>
      </w:r>
    </w:p>
    <w:p w14:paraId="4A1B5345" w14:textId="62B4AC4E" w:rsidR="0068071F" w:rsidRPr="007F46C2" w:rsidRDefault="004E6232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  <w:r>
        <w:rPr>
          <w:noProof/>
          <w:sz w:val="16"/>
          <w:szCs w:val="40"/>
        </w:rPr>
        <w:drawing>
          <wp:anchor distT="0" distB="0" distL="114300" distR="114300" simplePos="0" relativeHeight="251659264" behindDoc="0" locked="0" layoutInCell="1" allowOverlap="1" wp14:anchorId="0FA33D8C" wp14:editId="155BAC5B">
            <wp:simplePos x="0" y="0"/>
            <wp:positionH relativeFrom="column">
              <wp:posOffset>3473450</wp:posOffset>
            </wp:positionH>
            <wp:positionV relativeFrom="paragraph">
              <wp:posOffset>53340</wp:posOffset>
            </wp:positionV>
            <wp:extent cx="1878330" cy="1408430"/>
            <wp:effectExtent l="0" t="6350" r="0" b="0"/>
            <wp:wrapTight wrapText="bothSides">
              <wp:wrapPolygon edited="0">
                <wp:start x="-73" y="21503"/>
                <wp:lineTo x="21396" y="21503"/>
                <wp:lineTo x="21396" y="273"/>
                <wp:lineTo x="-73" y="273"/>
                <wp:lineTo x="-73" y="21503"/>
              </wp:wrapPolygon>
            </wp:wrapTight>
            <wp:docPr id="1940343049" name="Picture 2" descr="A book with a cross on a st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43049" name="Picture 2" descr="A book with a cross on a str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7833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6482C" w14:textId="3A501B6C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Minister p. 14</w:t>
      </w:r>
    </w:p>
    <w:p w14:paraId="2A1B8C1D" w14:textId="04A3A998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7DDAFCFD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Candidate p. 14</w:t>
      </w:r>
    </w:p>
    <w:p w14:paraId="5528688D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0A3FBFC5" w14:textId="2EA2852C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Minister p. 14</w:t>
      </w:r>
    </w:p>
    <w:p w14:paraId="4AAC942D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59BD513F" w14:textId="343C0856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Spiritual Assistant p. 15</w:t>
      </w:r>
    </w:p>
    <w:p w14:paraId="4EE2C1FE" w14:textId="77777777" w:rsidR="0068071F" w:rsidRPr="007F46C2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6C38FA86" w14:textId="1EA9BF2D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The Whole Community p. 15</w:t>
      </w:r>
    </w:p>
    <w:p w14:paraId="60EFCAEF" w14:textId="36AB3DB7" w:rsidR="0068071F" w:rsidRPr="00495551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6A490E29" w14:textId="5FCB3B92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Applause</w:t>
      </w:r>
    </w:p>
    <w:p w14:paraId="0FB124D9" w14:textId="4769D002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</w:p>
    <w:p w14:paraId="19DF462B" w14:textId="199903AB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jc w:val="center"/>
        <w:rPr>
          <w:b/>
          <w:sz w:val="24"/>
          <w:szCs w:val="40"/>
        </w:rPr>
      </w:pPr>
      <w:r w:rsidRPr="007525F4">
        <w:rPr>
          <w:b/>
          <w:sz w:val="24"/>
          <w:szCs w:val="40"/>
        </w:rPr>
        <w:t xml:space="preserve">Presentation of the </w:t>
      </w:r>
      <w:r w:rsidRPr="00642135">
        <w:rPr>
          <w:b/>
          <w:i/>
          <w:sz w:val="24"/>
          <w:szCs w:val="40"/>
        </w:rPr>
        <w:t>Rule</w:t>
      </w:r>
      <w:r w:rsidRPr="007525F4">
        <w:rPr>
          <w:b/>
          <w:sz w:val="24"/>
          <w:szCs w:val="40"/>
        </w:rPr>
        <w:t xml:space="preserve"> of Life</w:t>
      </w:r>
    </w:p>
    <w:p w14:paraId="25938EFA" w14:textId="3806B35D" w:rsidR="0068071F" w:rsidRPr="00495551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28E0DEDE" w14:textId="26AF3C95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>
        <w:rPr>
          <w:sz w:val="24"/>
          <w:szCs w:val="40"/>
        </w:rPr>
        <w:t xml:space="preserve">Minister: (Director of Formation </w:t>
      </w:r>
      <w:r w:rsidRPr="007525F4">
        <w:rPr>
          <w:sz w:val="24"/>
          <w:szCs w:val="40"/>
        </w:rPr>
        <w:t>present</w:t>
      </w:r>
      <w:r>
        <w:rPr>
          <w:sz w:val="24"/>
          <w:szCs w:val="40"/>
        </w:rPr>
        <w:t>s</w:t>
      </w:r>
      <w:r w:rsidRPr="007525F4">
        <w:rPr>
          <w:sz w:val="24"/>
          <w:szCs w:val="40"/>
        </w:rPr>
        <w:t xml:space="preserve"> copy of the </w:t>
      </w:r>
      <w:r w:rsidRPr="007525F4">
        <w:rPr>
          <w:i/>
          <w:sz w:val="24"/>
          <w:szCs w:val="40"/>
        </w:rPr>
        <w:t>Rule</w:t>
      </w:r>
      <w:r w:rsidRPr="007525F4">
        <w:rPr>
          <w:sz w:val="24"/>
          <w:szCs w:val="40"/>
        </w:rPr>
        <w:t>) p. 15</w:t>
      </w:r>
    </w:p>
    <w:p w14:paraId="55D2C084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</w:p>
    <w:p w14:paraId="113067F0" w14:textId="1E503663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>
        <w:rPr>
          <w:sz w:val="24"/>
          <w:szCs w:val="40"/>
        </w:rPr>
        <w:t xml:space="preserve">Minister: (O.F.S. Member </w:t>
      </w:r>
      <w:r w:rsidRPr="007525F4">
        <w:rPr>
          <w:sz w:val="24"/>
          <w:szCs w:val="40"/>
        </w:rPr>
        <w:t>_________________________</w:t>
      </w:r>
      <w:r>
        <w:rPr>
          <w:sz w:val="24"/>
          <w:szCs w:val="40"/>
        </w:rPr>
        <w:t xml:space="preserve"> </w:t>
      </w:r>
      <w:r w:rsidRPr="007525F4">
        <w:rPr>
          <w:sz w:val="24"/>
          <w:szCs w:val="40"/>
        </w:rPr>
        <w:t>present</w:t>
      </w:r>
      <w:r>
        <w:rPr>
          <w:sz w:val="24"/>
          <w:szCs w:val="40"/>
        </w:rPr>
        <w:t>s TAU</w:t>
      </w:r>
      <w:r w:rsidRPr="007525F4">
        <w:rPr>
          <w:sz w:val="24"/>
          <w:szCs w:val="40"/>
        </w:rPr>
        <w:t>) p. 16</w:t>
      </w:r>
    </w:p>
    <w:p w14:paraId="09102FD1" w14:textId="77777777" w:rsidR="0068071F" w:rsidRPr="00495551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4D071F4B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Spiritual Assistant introduces the Intercessions p. 16</w:t>
      </w:r>
    </w:p>
    <w:p w14:paraId="25486D32" w14:textId="77777777" w:rsidR="0068071F" w:rsidRPr="00495551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</w:p>
    <w:p w14:paraId="6691CEAF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>
        <w:rPr>
          <w:sz w:val="24"/>
          <w:szCs w:val="40"/>
        </w:rPr>
        <w:t>Intercessions are</w:t>
      </w:r>
      <w:r w:rsidRPr="007525F4">
        <w:rPr>
          <w:sz w:val="24"/>
          <w:szCs w:val="40"/>
        </w:rPr>
        <w:t xml:space="preserve"> provided (Reader 4: _________________________) </w:t>
      </w:r>
    </w:p>
    <w:p w14:paraId="02B30045" w14:textId="2E27E684" w:rsidR="0068071F" w:rsidRPr="00495551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281E11BD" w14:textId="77777777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ind w:right="-720"/>
        <w:rPr>
          <w:sz w:val="24"/>
          <w:szCs w:val="40"/>
        </w:rPr>
      </w:pPr>
      <w:r w:rsidRPr="007525F4">
        <w:rPr>
          <w:sz w:val="24"/>
          <w:szCs w:val="40"/>
        </w:rPr>
        <w:t>Spiritual Assistant concludes the Intercessions, Lord’s Prayer &amp; Concluding Prayer p. 16</w:t>
      </w:r>
    </w:p>
    <w:p w14:paraId="249B3BC2" w14:textId="77777777" w:rsidR="0068071F" w:rsidRPr="00495551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72503F84" w14:textId="5A283CE3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7525F4">
        <w:rPr>
          <w:sz w:val="24"/>
          <w:szCs w:val="40"/>
        </w:rPr>
        <w:t>Minister p. 16</w:t>
      </w:r>
    </w:p>
    <w:p w14:paraId="0BA19415" w14:textId="77777777" w:rsidR="0068071F" w:rsidRPr="00495551" w:rsidRDefault="0068071F" w:rsidP="0068071F">
      <w:pPr>
        <w:spacing w:after="0"/>
        <w:rPr>
          <w:sz w:val="16"/>
          <w:szCs w:val="40"/>
        </w:rPr>
      </w:pPr>
    </w:p>
    <w:p w14:paraId="50BA971C" w14:textId="454A036C" w:rsidR="0068071F" w:rsidRPr="002F563C" w:rsidRDefault="0068071F" w:rsidP="0068071F">
      <w:pPr>
        <w:spacing w:after="0"/>
        <w:rPr>
          <w:sz w:val="24"/>
        </w:rPr>
      </w:pPr>
      <w:r w:rsidRPr="001C0EEA">
        <w:rPr>
          <w:sz w:val="24"/>
          <w:szCs w:val="40"/>
        </w:rPr>
        <w:t>Sign of Peace</w:t>
      </w:r>
      <w:r>
        <w:rPr>
          <w:b/>
          <w:sz w:val="24"/>
          <w:szCs w:val="40"/>
        </w:rPr>
        <w:t xml:space="preserve"> </w:t>
      </w:r>
      <w:r>
        <w:rPr>
          <w:sz w:val="24"/>
          <w:szCs w:val="40"/>
        </w:rPr>
        <w:t>(a suitable hymn is sung)</w:t>
      </w:r>
    </w:p>
    <w:p w14:paraId="2143F0D4" w14:textId="30B2D727" w:rsidR="0068071F" w:rsidRPr="00495551" w:rsidRDefault="0068071F" w:rsidP="0068071F">
      <w:pPr>
        <w:widowControl w:val="0"/>
        <w:autoSpaceDE w:val="0"/>
        <w:autoSpaceDN w:val="0"/>
        <w:adjustRightInd w:val="0"/>
        <w:spacing w:after="0"/>
        <w:rPr>
          <w:sz w:val="16"/>
          <w:szCs w:val="40"/>
        </w:rPr>
      </w:pPr>
    </w:p>
    <w:p w14:paraId="467ABED2" w14:textId="7334D475" w:rsidR="0068071F" w:rsidRPr="007525F4" w:rsidRDefault="0068071F" w:rsidP="0068071F">
      <w:pPr>
        <w:widowControl w:val="0"/>
        <w:autoSpaceDE w:val="0"/>
        <w:autoSpaceDN w:val="0"/>
        <w:adjustRightInd w:val="0"/>
        <w:spacing w:after="0"/>
        <w:rPr>
          <w:sz w:val="24"/>
          <w:szCs w:val="40"/>
        </w:rPr>
      </w:pPr>
      <w:r w:rsidRPr="001C0EEA">
        <w:rPr>
          <w:sz w:val="24"/>
          <w:szCs w:val="40"/>
        </w:rPr>
        <w:t>Blessing:</w:t>
      </w:r>
      <w:r w:rsidRPr="007525F4">
        <w:rPr>
          <w:b/>
          <w:sz w:val="24"/>
          <w:szCs w:val="40"/>
        </w:rPr>
        <w:t xml:space="preserve"> </w:t>
      </w:r>
      <w:r w:rsidRPr="007525F4">
        <w:rPr>
          <w:sz w:val="24"/>
          <w:szCs w:val="40"/>
        </w:rPr>
        <w:t>Spiritual Assistant pp. 16 - 17</w:t>
      </w:r>
    </w:p>
    <w:sectPr w:rsidR="0068071F" w:rsidRPr="007525F4" w:rsidSect="000F1AB5">
      <w:footerReference w:type="default" r:id="rId7"/>
      <w:pgSz w:w="12240" w:h="15840"/>
      <w:pgMar w:top="1440" w:right="1440" w:bottom="1440" w:left="1440" w:header="720" w:footer="82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DFA94" w14:textId="77777777" w:rsidR="000F1AB5" w:rsidRDefault="000F1AB5">
      <w:pPr>
        <w:spacing w:after="0"/>
      </w:pPr>
      <w:r>
        <w:separator/>
      </w:r>
    </w:p>
  </w:endnote>
  <w:endnote w:type="continuationSeparator" w:id="0">
    <w:p w14:paraId="4EBB4047" w14:textId="77777777" w:rsidR="000F1AB5" w:rsidRDefault="000F1A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A2E52" w14:textId="74DB2057" w:rsidR="0068071F" w:rsidRDefault="0068071F" w:rsidP="0068071F">
    <w:pPr>
      <w:pStyle w:val="Footer"/>
      <w:spacing w:after="0"/>
      <w:jc w:val="right"/>
    </w:pPr>
    <w:r w:rsidRPr="006509A0">
      <w:rPr>
        <w:i/>
        <w:sz w:val="20"/>
        <w:szCs w:val="20"/>
      </w:rPr>
      <w:t>[Compiled by Deacon Dave &amp; Thérè</w:t>
    </w:r>
    <w:r>
      <w:rPr>
        <w:i/>
        <w:sz w:val="20"/>
        <w:szCs w:val="20"/>
      </w:rPr>
      <w:t xml:space="preserve">se Ream, O.F.S., Revised </w:t>
    </w:r>
    <w:r w:rsidR="006C4298">
      <w:rPr>
        <w:i/>
        <w:sz w:val="20"/>
        <w:szCs w:val="20"/>
      </w:rPr>
      <w:t>April 2024</w:t>
    </w:r>
    <w:r w:rsidRPr="006509A0">
      <w:rPr>
        <w:i/>
        <w:sz w:val="20"/>
        <w:szCs w:val="20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23886" w14:textId="77777777" w:rsidR="000F1AB5" w:rsidRDefault="000F1AB5">
      <w:pPr>
        <w:spacing w:after="0"/>
      </w:pPr>
      <w:r>
        <w:separator/>
      </w:r>
    </w:p>
  </w:footnote>
  <w:footnote w:type="continuationSeparator" w:id="0">
    <w:p w14:paraId="61B9B6E5" w14:textId="77777777" w:rsidR="000F1AB5" w:rsidRDefault="000F1AB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1C"/>
    <w:rsid w:val="000F1AB5"/>
    <w:rsid w:val="004E6232"/>
    <w:rsid w:val="0068071F"/>
    <w:rsid w:val="006C4298"/>
    <w:rsid w:val="00E83B16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951A295"/>
  <w15:chartTrackingRefBased/>
  <w15:docId w15:val="{7A05C07B-3EB3-514F-A5B0-BB9A7220D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1A1B"/>
    <w:pPr>
      <w:spacing w:after="200"/>
    </w:pPr>
    <w:rPr>
      <w:rFonts w:ascii="Times New Roman" w:hAnsi="Times New Roman"/>
      <w:sz w:val="28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5C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C93"/>
    <w:rPr>
      <w:rFonts w:ascii="Times New Roman" w:hAnsi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C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C93"/>
    <w:rPr>
      <w:rFonts w:ascii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Links>
    <vt:vector size="6" baseType="variant">
      <vt:variant>
        <vt:i4>7405625</vt:i4>
      </vt:variant>
      <vt:variant>
        <vt:i4>-1</vt:i4>
      </vt:variant>
      <vt:variant>
        <vt:i4>1026</vt:i4>
      </vt:variant>
      <vt:variant>
        <vt:i4>1</vt:i4>
      </vt:variant>
      <vt:variant>
        <vt:lpwstr>Tau &amp; Rule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Therese Ream</dc:creator>
  <cp:keywords/>
  <cp:lastModifiedBy>David Ream</cp:lastModifiedBy>
  <cp:revision>4</cp:revision>
  <cp:lastPrinted>2014-08-08T16:25:00Z</cp:lastPrinted>
  <dcterms:created xsi:type="dcterms:W3CDTF">2024-04-29T19:14:00Z</dcterms:created>
  <dcterms:modified xsi:type="dcterms:W3CDTF">2024-04-29T19:16:00Z</dcterms:modified>
</cp:coreProperties>
</file>